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AB0" w:rsidRPr="004B1B58" w:rsidRDefault="00590AB0" w:rsidP="00590AB0">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590AB0" w:rsidRPr="004B1B58" w:rsidRDefault="00590AB0" w:rsidP="00590AB0">
      <w:pPr>
        <w:rPr>
          <w:rFonts w:ascii="Times New Roman" w:hAnsi="Times New Roman" w:cs="Times New Roman"/>
          <w:i/>
          <w:noProof/>
          <w:sz w:val="28"/>
        </w:rPr>
      </w:pPr>
      <w:r w:rsidRPr="00757350">
        <w:rPr>
          <w:rFonts w:ascii="Times New Roman" w:hAnsi="Times New Roman" w:cs="Times New Roman"/>
          <w:i/>
          <w:noProof/>
          <w:sz w:val="28"/>
        </w:rPr>
        <w:t>A te országod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Country</w:t>
      </w:r>
    </w:p>
    <w:p w:rsidR="00590AB0" w:rsidRPr="004B1B58" w:rsidRDefault="00590AB0" w:rsidP="00590AB0">
      <w:pPr>
        <w:rPr>
          <w:rFonts w:ascii="Times New Roman" w:hAnsi="Times New Roman" w:cs="Times New Roman"/>
          <w:i/>
          <w:noProof/>
          <w:sz w:val="28"/>
        </w:rPr>
      </w:pPr>
      <w:r w:rsidRPr="00757350">
        <w:rPr>
          <w:rFonts w:ascii="Times New Roman" w:hAnsi="Times New Roman" w:cs="Times New Roman"/>
          <w:i/>
          <w:noProof/>
          <w:sz w:val="28"/>
        </w:rPr>
        <w:t>A szibériai Sárkány</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Paradise</w:t>
      </w:r>
    </w:p>
    <w:p w:rsidR="00590AB0" w:rsidRPr="008B68AA" w:rsidRDefault="00590AB0" w:rsidP="00590AB0">
      <w:pPr>
        <w:spacing w:after="360" w:line="240" w:lineRule="auto"/>
        <w:rPr>
          <w:rFonts w:ascii="Times New Roman" w:hAnsi="Times New Roman" w:cs="Times New Roman"/>
          <w:sz w:val="24"/>
        </w:rPr>
      </w:pPr>
      <w:r w:rsidRPr="00757350">
        <w:rPr>
          <w:rFonts w:ascii="Times New Roman" w:hAnsi="Times New Roman" w:cs="Times New Roman"/>
          <w:noProof/>
          <w:sz w:val="24"/>
        </w:rPr>
        <w:t>Franciaország, Svájc</w:t>
      </w:r>
      <w:r w:rsidRPr="008B68AA">
        <w:rPr>
          <w:rFonts w:ascii="Times New Roman" w:hAnsi="Times New Roman" w:cs="Times New Roman"/>
          <w:sz w:val="24"/>
        </w:rPr>
        <w:t xml:space="preserve"> / </w:t>
      </w:r>
      <w:r w:rsidRPr="00757350">
        <w:rPr>
          <w:rFonts w:ascii="Times New Roman" w:hAnsi="Times New Roman" w:cs="Times New Roman"/>
          <w:noProof/>
          <w:sz w:val="24"/>
        </w:rPr>
        <w:t>France, Switzerland</w:t>
      </w:r>
      <w:r w:rsidRPr="008B68AA">
        <w:rPr>
          <w:rFonts w:ascii="Times New Roman" w:hAnsi="Times New Roman" w:cs="Times New Roman"/>
          <w:sz w:val="24"/>
        </w:rPr>
        <w:t xml:space="preserve">, </w:t>
      </w:r>
      <w:r w:rsidRPr="00757350">
        <w:rPr>
          <w:rFonts w:ascii="Times New Roman" w:hAnsi="Times New Roman" w:cs="Times New Roman"/>
          <w:noProof/>
          <w:sz w:val="24"/>
        </w:rPr>
        <w:t>2022</w:t>
      </w:r>
      <w:r w:rsidRPr="008B68AA">
        <w:rPr>
          <w:rFonts w:ascii="Times New Roman" w:hAnsi="Times New Roman" w:cs="Times New Roman"/>
          <w:sz w:val="24"/>
        </w:rPr>
        <w:t xml:space="preserve">, </w:t>
      </w:r>
      <w:r w:rsidRPr="00757350">
        <w:rPr>
          <w:rFonts w:ascii="Times New Roman" w:hAnsi="Times New Roman" w:cs="Times New Roman"/>
          <w:noProof/>
          <w:sz w:val="24"/>
        </w:rPr>
        <w:t>89</w:t>
      </w:r>
      <w:r>
        <w:rPr>
          <w:rFonts w:ascii="Times New Roman" w:hAnsi="Times New Roman" w:cs="Times New Roman"/>
          <w:sz w:val="24"/>
        </w:rPr>
        <w:t>’</w:t>
      </w:r>
    </w:p>
    <w:p w:rsidR="00590AB0" w:rsidRPr="00D57562" w:rsidRDefault="00590AB0" w:rsidP="00590AB0">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Alexander Abaturov</w:t>
      </w:r>
    </w:p>
    <w:p w:rsidR="00590AB0" w:rsidRPr="00D57562" w:rsidRDefault="00590AB0" w:rsidP="00590AB0">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Rebecca Houzel, Alexander Abaturov, Luc Peter</w:t>
      </w:r>
    </w:p>
    <w:p w:rsidR="00590AB0" w:rsidRPr="00D57562" w:rsidRDefault="00590AB0" w:rsidP="00590AB0">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Paul Guilhaume</w:t>
      </w:r>
    </w:p>
    <w:p w:rsidR="00590AB0" w:rsidRPr="00D57562" w:rsidRDefault="00590AB0" w:rsidP="00590AB0">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Luc Forveille</w:t>
      </w:r>
    </w:p>
    <w:p w:rsidR="00590AB0" w:rsidRPr="00D57562" w:rsidRDefault="00590AB0" w:rsidP="00590AB0">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Alexander Abaturov</w:t>
      </w:r>
    </w:p>
    <w:p w:rsidR="00590AB0" w:rsidRPr="00D57562" w:rsidRDefault="00590AB0" w:rsidP="00590AB0">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Benoît De Villeneuve, Benjamin Morando</w:t>
      </w:r>
    </w:p>
    <w:p w:rsidR="00590AB0" w:rsidRPr="00D57562" w:rsidRDefault="00590AB0" w:rsidP="00590AB0">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r w:rsidRPr="00757350">
        <w:rPr>
          <w:rFonts w:ascii="Times New Roman" w:hAnsi="Times New Roman" w:cs="Times New Roman"/>
          <w:noProof/>
          <w:sz w:val="24"/>
        </w:rPr>
        <w:t>Myriam René, Sorin Apostol, Frédéric Buy</w:t>
      </w:r>
    </w:p>
    <w:p w:rsidR="00590AB0" w:rsidRPr="004B1B58" w:rsidRDefault="00590AB0" w:rsidP="00590AB0">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590AB0" w:rsidRDefault="00590AB0" w:rsidP="00590AB0">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590AB0" w:rsidRPr="00FA15EA" w:rsidRDefault="00590AB0" w:rsidP="00590AB0">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Szibéria északkeleti részén, Jakutföldön, 2021 nyarán a rendkívüli hőség és aszály hatalmas erdőtüzekhez vezetett, amelyek 19 millió hektárnyi területen pusztítottak. Az orosz törvények értelmében az olyan területeken, amelyet „kontroll zónának” nyilvánítanak, az orosz hatóságok a magas költségek miatt nem kötelesek harcolni az erdőtüzek ellen. Igen ám, de Észak-kelet Szibéria 80%-a „kontroll zóna”. Ezen a vidéken, a tajga szívében fekszik Shologon falva, amelyet sűrű füstfelhő borít. A fekete hamu, melyet a szél egyre távolabbra visz, riasztó hírmondó: tűzben áll az erdő, és a lángok gyorsan közelednek. Miután a kormány magukra hagyta őket, a lakosoknak össze kell fogniuk a „Sárkány” elleni küzdelemben.</w:t>
      </w:r>
    </w:p>
    <w:p w:rsidR="00590AB0" w:rsidRPr="00FA15EA" w:rsidRDefault="00590AB0" w:rsidP="00590AB0">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In the summer 2021, an exceptional heatwave and drought led to giant fires that ravaged 19 million hectares of land in northeastern Siberia. In this region at the heart of the taiga lies the village of Shologon soon to be blanketed by a thick cloud of smoke. Spread by the wind, the black ashes carry alarming news: the forest is on fire and the flames are fast approaching. The government having left them to fend for themselves, the inhabitants must rally to fight The Dragon.</w:t>
      </w:r>
    </w:p>
    <w:p w:rsidR="00590AB0" w:rsidRPr="004B1B58" w:rsidRDefault="00590AB0" w:rsidP="00590AB0">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https://youtu.be/Bo_kjLElrZU</w:t>
      </w:r>
    </w:p>
    <w:p w:rsidR="00590AB0" w:rsidRDefault="00590AB0" w:rsidP="00590AB0">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590AB0" w:rsidRPr="006D4EBF" w:rsidRDefault="00590AB0" w:rsidP="00590AB0">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Alexander Abaturov 1984-ben született Oroszországban. A Gorkij Egyetem elvégzése után újságíró lett. 2010-ben mesterdiplomát szerzett a francia Lussas-i dokumentumfilmes iskolában. 2013-ban rendezte Sleeping Souls című első dokumentumfilmjét, amelyet számos fesztiválra beválogattak, és a Cinéma du Réel fesztiválon az Institut Français díjával tüntették ki. Első egész estés dokumentumfilmjét, a The Son-t a Berlinale Forumon mutatták be, és beválogatták többek között az ArtDocFest, a Message to Men fesztivál és a Cinéma du Réel programjába.</w:t>
      </w:r>
    </w:p>
    <w:p w:rsidR="00590AB0" w:rsidRPr="006D4EBF" w:rsidRDefault="00590AB0" w:rsidP="00590AB0">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 xml:space="preserve">Alexander Abaturov was born in Russia in 1984. After graduating from Gorki University, he became a journalist. In 2010, he received a Masters degree from the French documentary School in Lussas. In 2013, he directed his first documentary, Sleeping Souls, selected in numerous festivals and awarded with the Institut Français Prize at the Cinéma du Réel Festival. The Son, his first feature </w:t>
      </w:r>
      <w:r w:rsidRPr="00757350">
        <w:rPr>
          <w:rFonts w:ascii="Times New Roman" w:hAnsi="Times New Roman" w:cs="Times New Roman"/>
          <w:noProof/>
          <w:sz w:val="24"/>
          <w:szCs w:val="24"/>
        </w:rPr>
        <w:lastRenderedPageBreak/>
        <w:t>length documentary, was premiered in the Berlinale Forum and selected at many other festivals such as ArtDocFest, Message to Men, Cinéma du Réel, and several others.</w:t>
      </w:r>
    </w:p>
    <w:p w:rsidR="006E31D9" w:rsidRDefault="006E31D9">
      <w:bookmarkStart w:id="0" w:name="_GoBack"/>
      <w:bookmarkEnd w:id="0"/>
    </w:p>
    <w:sectPr w:rsidR="006E31D9" w:rsidSect="00590AB0">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AB0"/>
    <w:rsid w:val="00590AB0"/>
    <w:rsid w:val="006E31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02199D-4999-4921-BD17-24F8CBB28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90AB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2576</Characters>
  <Application>Microsoft Office Word</Application>
  <DocSecurity>0</DocSecurity>
  <Lines>21</Lines>
  <Paragraphs>5</Paragraphs>
  <ScaleCrop>false</ScaleCrop>
  <Company>NISZ</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2023-12-21T08:49:00Z</dcterms:modified>
</cp:coreProperties>
</file>